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4F4" w:rsidRDefault="00E574F4" w:rsidP="00E574F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BE1E6FE" wp14:editId="446752F3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4F4" w:rsidRDefault="00E574F4" w:rsidP="00E574F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574F4" w:rsidRDefault="00E574F4" w:rsidP="00E574F4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574F4" w:rsidRDefault="00E574F4" w:rsidP="00E574F4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574F4" w:rsidRDefault="00E574F4" w:rsidP="00E574F4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574F4" w:rsidRDefault="00E574F4" w:rsidP="00E574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4F4" w:rsidRDefault="00E574F4" w:rsidP="00E574F4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003-08/21-01/01</w:t>
      </w:r>
    </w:p>
    <w:p w:rsidR="00E574F4" w:rsidRDefault="00E574F4" w:rsidP="00E574F4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507-02/02-21-28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574F4" w:rsidRDefault="00E574F4" w:rsidP="00E574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4F4" w:rsidRDefault="00E574F4" w:rsidP="00E574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svibnja</w:t>
      </w:r>
      <w:r>
        <w:rPr>
          <w:rFonts w:ascii="Times New Roman" w:hAnsi="Times New Roman" w:cs="Times New Roman"/>
          <w:b/>
          <w:sz w:val="24"/>
          <w:szCs w:val="24"/>
        </w:rPr>
        <w:t xml:space="preserve"> 2021.</w:t>
      </w:r>
    </w:p>
    <w:p w:rsidR="00E574F4" w:rsidRDefault="00E574F4" w:rsidP="00E574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4F4" w:rsidRDefault="00E574F4" w:rsidP="00E574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4F4" w:rsidRDefault="00E574F4" w:rsidP="00E57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574F4" w:rsidRDefault="00E574F4" w:rsidP="00E574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250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E574F4" w:rsidRDefault="00E574F4" w:rsidP="00E57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4F4" w:rsidRDefault="00E574F4" w:rsidP="00E57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4F4" w:rsidRDefault="00E574F4" w:rsidP="00E57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5B77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svibnja 2021. u 16</w:t>
      </w:r>
      <w:r w:rsidRPr="005B770C">
        <w:rPr>
          <w:rFonts w:ascii="Times New Roman" w:eastAsia="Times New Roman" w:hAnsi="Times New Roman" w:cs="Times New Roman"/>
          <w:sz w:val="24"/>
          <w:szCs w:val="24"/>
          <w:lang w:eastAsia="hr-HR"/>
        </w:rPr>
        <w:t>,00 sati u prostorijama Povjerenstva, Visoka 15, Zagreb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E574F4" w:rsidRPr="002B2AAA" w:rsidRDefault="00E574F4" w:rsidP="00E57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4F4" w:rsidRDefault="00E574F4" w:rsidP="00E574F4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574F4" w:rsidRDefault="00E574F4" w:rsidP="00E574F4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574F4" w:rsidRDefault="00E574F4" w:rsidP="00E574F4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E574F4" w:rsidRDefault="00E574F4" w:rsidP="00E574F4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574F4" w:rsidRDefault="00E574F4" w:rsidP="00E574F4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574F4" w:rsidRPr="00E574F4" w:rsidRDefault="00E574F4" w:rsidP="00E574F4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574F4"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 o odbijanju prigovora političke stranke BURA</w:t>
      </w:r>
    </w:p>
    <w:p w:rsidR="00E574F4" w:rsidRDefault="00E574F4" w:rsidP="00E574F4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3127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574F4"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 o odbijanju prigovora političke stranke ŽIVI ZID</w:t>
      </w:r>
    </w:p>
    <w:p w:rsidR="00E574F4" w:rsidRDefault="00E574F4" w:rsidP="00E574F4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5B770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3. </w:t>
      </w:r>
      <w:r w:rsidRPr="00E574F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Rješenje o odbijanju prigovora političke stranke HRVATSKA STRANKA GRAĐANSKOG OTPORA</w:t>
      </w:r>
    </w:p>
    <w:p w:rsidR="00E574F4" w:rsidRPr="00E574F4" w:rsidRDefault="00E574F4" w:rsidP="00E574F4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E574F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574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Zbog uočenih tehničkih poteškoća s unosom članova biračkih odbora u aplikaciju, rok za unos članova biračkih odbora u aplikaciju produžit će se za naredna 24 sata, tako da ističe u ponoć, 4. svibnja 2021. </w:t>
      </w:r>
    </w:p>
    <w:p w:rsidR="00E574F4" w:rsidRDefault="00E574F4" w:rsidP="00E574F4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574F4" w:rsidRDefault="00E574F4" w:rsidP="00E574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574F4" w:rsidRDefault="00E574F4" w:rsidP="00E574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4F4" w:rsidRDefault="00E574F4" w:rsidP="00E574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4F4" w:rsidRDefault="00E574F4" w:rsidP="00E57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Tajnica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Predsjednik</w:t>
      </w:r>
    </w:p>
    <w:p w:rsidR="00E574F4" w:rsidRDefault="00E574F4" w:rsidP="00E574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574F4" w:rsidRDefault="00E574F4" w:rsidP="00E574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Đuro Sessa, </w:t>
      </w:r>
      <w:r>
        <w:rPr>
          <w:rFonts w:ascii="Times New Roman" w:hAnsi="Times New Roman" w:cs="Times New Roman"/>
        </w:rPr>
        <w:t>v.r.</w:t>
      </w:r>
    </w:p>
    <w:p w:rsidR="00E574F4" w:rsidRDefault="00E574F4" w:rsidP="00E574F4"/>
    <w:p w:rsidR="001F772F" w:rsidRDefault="001F772F"/>
    <w:sectPr w:rsidR="001F77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F4"/>
    <w:rsid w:val="001F772F"/>
    <w:rsid w:val="00E5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4D797"/>
  <w15:chartTrackingRefBased/>
  <w15:docId w15:val="{6584EA43-8259-488F-AB33-71279554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4F4"/>
    <w:pPr>
      <w:spacing w:line="252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2021-05-05T08:58:00Z</dcterms:created>
  <dcterms:modified xsi:type="dcterms:W3CDTF">2021-05-05T09:02:00Z</dcterms:modified>
</cp:coreProperties>
</file>